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62BD2" w14:textId="77777777" w:rsidR="00447D98" w:rsidRPr="000A6625" w:rsidRDefault="00C82E31" w:rsidP="0011223D">
      <w:pPr>
        <w:spacing w:after="0" w:line="240" w:lineRule="auto"/>
        <w:jc w:val="both"/>
        <w:rPr>
          <w:rFonts w:ascii="Bookman Old Style" w:hAnsi="Bookman Old Style"/>
          <w:b/>
        </w:rPr>
      </w:pPr>
      <w:r w:rsidRPr="000A6625">
        <w:rPr>
          <w:rFonts w:ascii="Bookman Old Style" w:hAnsi="Bookman Old Style"/>
          <w:b/>
        </w:rPr>
        <w:t>Mod 1 iscrizione</w:t>
      </w:r>
      <w:r w:rsidR="00383B84">
        <w:rPr>
          <w:rFonts w:ascii="Bookman Old Style" w:hAnsi="Bookman Old Style"/>
          <w:b/>
        </w:rPr>
        <w:t xml:space="preserve"> albo e praticanti</w:t>
      </w:r>
    </w:p>
    <w:p w14:paraId="3E5BC884" w14:textId="77777777" w:rsidR="00C82E31" w:rsidRDefault="00C82E31" w:rsidP="00C82E31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2E31" w:rsidRPr="00193B22" w14:paraId="40950C0B" w14:textId="77777777" w:rsidTr="00DC4FE1">
        <w:tc>
          <w:tcPr>
            <w:tcW w:w="9628" w:type="dxa"/>
          </w:tcPr>
          <w:p w14:paraId="622856C1" w14:textId="77777777" w:rsidR="00C82E31" w:rsidRPr="00193B22" w:rsidRDefault="00C82E31" w:rsidP="00DC4FE1">
            <w:pPr>
              <w:jc w:val="both"/>
              <w:rPr>
                <w:rFonts w:ascii="Bookman Old Style" w:hAnsi="Bookman Old Style"/>
              </w:rPr>
            </w:pPr>
            <w:r w:rsidRPr="00FA1723">
              <w:rPr>
                <w:rFonts w:ascii="Bookman Old Style" w:hAnsi="Bookman Old Style"/>
                <w:noProof/>
                <w:sz w:val="16"/>
                <w:szCs w:val="16"/>
              </w:rPr>
              <w:drawing>
                <wp:anchor distT="0" distB="0" distL="114300" distR="114300" simplePos="0" relativeHeight="251680768" behindDoc="0" locked="0" layoutInCell="1" allowOverlap="1" wp14:anchorId="6BF4CAEA" wp14:editId="2919618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96875" cy="396875"/>
                  <wp:effectExtent l="0" t="0" r="3175" b="3175"/>
                  <wp:wrapSquare wrapText="bothSides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formati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1723">
              <w:rPr>
                <w:rFonts w:ascii="Bookman Old Style" w:hAnsi="Bookman Old Style"/>
                <w:sz w:val="16"/>
                <w:szCs w:val="16"/>
              </w:rPr>
              <w:t>La presente</w:t>
            </w:r>
            <w:r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 i</w:t>
            </w:r>
            <w:r w:rsidRPr="00CC71FB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nformativa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concerne i</w:t>
            </w:r>
            <w:r w:rsidRPr="00CC71FB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 dati personali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raccolti all’</w:t>
            </w:r>
            <w:r w:rsidRPr="00C82E31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atto dell’iscrizione </w:t>
            </w:r>
            <w:r w:rsidR="00313EB5" w:rsidRPr="00313EB5">
              <w:rPr>
                <w:rFonts w:ascii="Bookman Old Style" w:hAnsi="Bookman Old Style"/>
                <w:sz w:val="16"/>
                <w:szCs w:val="16"/>
              </w:rPr>
              <w:t xml:space="preserve">in quanto obbligatoriamente da inserire nell’Albo Unico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(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es: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cognome e nome, luogo e data 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nascita, titolo di studio, residenza e recapiti professional</w:t>
            </w:r>
            <w:r>
              <w:rPr>
                <w:rFonts w:ascii="Bookman Old Style" w:hAnsi="Bookman Old Style"/>
                <w:sz w:val="16"/>
                <w:szCs w:val="16"/>
              </w:rPr>
              <w:t>i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pec) 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o facoltativamente </w:t>
            </w:r>
            <w:r w:rsidR="00313EB5" w:rsidRPr="00CC71FB">
              <w:rPr>
                <w:rFonts w:ascii="Bookman Old Style" w:hAnsi="Bookman Old Style"/>
                <w:sz w:val="16"/>
                <w:szCs w:val="16"/>
              </w:rPr>
              <w:t>(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>es: altre abilitazioni</w:t>
            </w:r>
            <w:r w:rsidR="00313EB5" w:rsidRPr="00CC71FB">
              <w:rPr>
                <w:rFonts w:ascii="Bookman Old Style" w:hAnsi="Bookman Old Style"/>
                <w:sz w:val="16"/>
                <w:szCs w:val="16"/>
              </w:rPr>
              <w:t xml:space="preserve">, 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>mail e telefono</w:t>
            </w:r>
            <w:r w:rsidR="00313EB5" w:rsidRPr="00CC71FB">
              <w:rPr>
                <w:rFonts w:ascii="Bookman Old Style" w:hAnsi="Bookman Old Style"/>
                <w:sz w:val="16"/>
                <w:szCs w:val="16"/>
              </w:rPr>
              <w:t>)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o </w:t>
            </w:r>
            <w:r w:rsidRPr="00C82E31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>in costanza di iscrizione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(es: partecipazione a seminari/corsi; quesiti/richieste presentate all’Ordine;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dati </w:t>
            </w:r>
            <w:r>
              <w:rPr>
                <w:rFonts w:ascii="Bookman Old Style" w:hAnsi="Bookman Old Style"/>
                <w:sz w:val="16"/>
                <w:szCs w:val="16"/>
              </w:rPr>
              <w:t>“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particolari</w:t>
            </w:r>
            <w:r>
              <w:rPr>
                <w:rFonts w:ascii="Bookman Old Style" w:hAnsi="Bookman Old Style"/>
                <w:sz w:val="16"/>
                <w:szCs w:val="16"/>
              </w:rPr>
              <w:t>”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relativi alla salute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; versamento/morosità quote iscrizione all’Albo; informazioni attinenti alla Cassa di previdenza; informazioni attinenti allo svolgimento dell’attività professionale;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provvedimenti disciplinari adottati dai Consigli di disciplina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dati relativi a condanne penali e connesse misure di sicurezza</w:t>
            </w:r>
            <w:r>
              <w:rPr>
                <w:rFonts w:ascii="Bookman Old Style" w:hAnsi="Bookman Old Style"/>
                <w:sz w:val="16"/>
                <w:szCs w:val="16"/>
              </w:rPr>
              <w:t>)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14:paraId="30FBEB59" w14:textId="77777777" w:rsidR="00C82E31" w:rsidRPr="00193B22" w:rsidRDefault="00C82E31" w:rsidP="00C82E31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2E31" w14:paraId="1A7AC544" w14:textId="77777777" w:rsidTr="00DC4FE1">
        <w:trPr>
          <w:trHeight w:val="943"/>
        </w:trPr>
        <w:tc>
          <w:tcPr>
            <w:tcW w:w="9628" w:type="dxa"/>
          </w:tcPr>
          <w:p w14:paraId="4B8077A5" w14:textId="77777777" w:rsidR="00C82E31" w:rsidRDefault="00904B93" w:rsidP="00DC4FE1">
            <w:pPr>
              <w:jc w:val="both"/>
              <w:rPr>
                <w:rFonts w:ascii="Bookman Old Style" w:hAnsi="Bookman Old Style"/>
              </w:rPr>
            </w:pPr>
            <w:r w:rsidRPr="008F29DF">
              <w:rPr>
                <w:rFonts w:ascii="Bookman Old Style" w:hAnsi="Bookman Old Style"/>
                <w:b/>
                <w:noProof/>
                <w:color w:val="00B050"/>
                <w:sz w:val="16"/>
                <w:szCs w:val="16"/>
                <w:lang w:eastAsia="it-IT"/>
              </w:rPr>
              <w:drawing>
                <wp:anchor distT="0" distB="0" distL="114300" distR="114300" simplePos="0" relativeHeight="251681792" behindDoc="0" locked="0" layoutInCell="1" allowOverlap="1" wp14:anchorId="4DBF4EE2" wp14:editId="3F4221F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3175</wp:posOffset>
                  </wp:positionV>
                  <wp:extent cx="400685" cy="406400"/>
                  <wp:effectExtent l="0" t="0" r="0" b="0"/>
                  <wp:wrapSquare wrapText="bothSides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ondamenti liceità trattament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85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Il trattamento del dato </w:t>
            </w:r>
            <w:r w:rsidR="00C82E31" w:rsidRPr="008F29DF">
              <w:rPr>
                <w:rFonts w:ascii="Bookman Old Style" w:hAnsi="Bookman Old Style"/>
                <w:sz w:val="16"/>
                <w:szCs w:val="16"/>
              </w:rPr>
              <w:t>personal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e potrebbe avere </w:t>
            </w:r>
            <w:r w:rsidR="00C82E31" w:rsidRPr="008F29DF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finalità </w:t>
            </w:r>
            <w:r w:rsidR="00C82E31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istituzionali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(l. n.12/1979; </w:t>
            </w:r>
            <w:r w:rsidR="00C82E31" w:rsidRPr="00CF01D6">
              <w:rPr>
                <w:rFonts w:ascii="Bookman Old Style" w:hAnsi="Bookman Old Style"/>
                <w:sz w:val="16"/>
                <w:szCs w:val="16"/>
              </w:rPr>
              <w:t xml:space="preserve">d.P.R.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n.137/</w:t>
            </w:r>
            <w:r w:rsidR="00C82E31" w:rsidRPr="00CF01D6">
              <w:rPr>
                <w:rFonts w:ascii="Bookman Old Style" w:hAnsi="Bookman Old Style"/>
                <w:sz w:val="16"/>
                <w:szCs w:val="16"/>
              </w:rPr>
              <w:t>2012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)</w:t>
            </w:r>
            <w:r w:rsidR="00C82E31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risultando necessario per l’esecuzione di un </w:t>
            </w:r>
            <w:r w:rsidR="00C82E31" w:rsidRPr="00CC71F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compito di interesse pubblico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e/o per </w:t>
            </w:r>
            <w:r w:rsidR="00C82E31" w:rsidRPr="00CC71F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motivi di interesse pubblico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connesso all</w:t>
            </w:r>
            <w:r w:rsidR="00C82E31" w:rsidRPr="008F29DF">
              <w:rPr>
                <w:rFonts w:ascii="Bookman Old Style" w:hAnsi="Bookman Old Style"/>
                <w:sz w:val="16"/>
                <w:szCs w:val="16"/>
              </w:rPr>
              <w:t>a tenuta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/</w:t>
            </w:r>
            <w:r w:rsidR="00C82E31" w:rsidRPr="008F29DF">
              <w:rPr>
                <w:rFonts w:ascii="Bookman Old Style" w:hAnsi="Bookman Old Style"/>
                <w:sz w:val="16"/>
                <w:szCs w:val="16"/>
              </w:rPr>
              <w:t xml:space="preserve">aggiornamento dell’Albo Unico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e/o all’esercizio di funzioni pubbliche demandate al Titolare/co-Titolari del trattamento; </w:t>
            </w:r>
            <w:r w:rsidR="00C82E31" w:rsidRPr="00D24874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finalità di diffusione di titoli e/o recapiti professionali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su richiesta dell’interessata/o; </w:t>
            </w:r>
            <w:r w:rsidR="00C82E31" w:rsidRPr="00D24874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finalità di </w:t>
            </w:r>
            <w:r w:rsidR="00C82E31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pubblicizzazione di convenzioni/servizi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a condizioni speciali su richiesta dell’interessata/o (artt. 6 e 9 Reg. UE n.2016/679 -</w:t>
            </w:r>
            <w:r w:rsidR="00C82E31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base giuridica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).</w:t>
            </w:r>
            <w:r w:rsidR="00C82E31" w:rsidRPr="0011223D">
              <w:rPr>
                <w:rFonts w:ascii="Bookman Old Style" w:hAnsi="Bookman Old Style"/>
              </w:rPr>
              <w:t xml:space="preserve"> </w:t>
            </w:r>
          </w:p>
        </w:tc>
      </w:tr>
    </w:tbl>
    <w:p w14:paraId="72EE90C0" w14:textId="77777777" w:rsidR="00C82E31" w:rsidRDefault="00C82E31" w:rsidP="00C82E31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1C00" w14:paraId="781BBBE7" w14:textId="77777777" w:rsidTr="00341C00">
        <w:tc>
          <w:tcPr>
            <w:tcW w:w="9628" w:type="dxa"/>
          </w:tcPr>
          <w:p w14:paraId="453407CA" w14:textId="14D7B5D7" w:rsidR="00341C00" w:rsidRPr="008F29DF" w:rsidRDefault="00904B93" w:rsidP="00E77112">
            <w:pPr>
              <w:jc w:val="both"/>
              <w:rPr>
                <w:rFonts w:ascii="Bookman Old Style" w:hAnsi="Bookman Old Style"/>
                <w:sz w:val="16"/>
                <w:szCs w:val="16"/>
              </w:rPr>
            </w:pPr>
            <w:r w:rsidRPr="008F29DF">
              <w:rPr>
                <w:rFonts w:ascii="Bookman Old Style" w:hAnsi="Bookman Old Style"/>
                <w:b/>
                <w:noProof/>
                <w:color w:val="0070C0"/>
                <w:sz w:val="16"/>
                <w:szCs w:val="16"/>
                <w:lang w:eastAsia="it-IT"/>
              </w:rPr>
              <w:drawing>
                <wp:anchor distT="0" distB="0" distL="114300" distR="114300" simplePos="0" relativeHeight="251666432" behindDoc="0" locked="0" layoutInCell="1" allowOverlap="1" wp14:anchorId="671D25B1" wp14:editId="643BDCE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635</wp:posOffset>
                  </wp:positionV>
                  <wp:extent cx="415290" cy="415290"/>
                  <wp:effectExtent l="0" t="0" r="3810" b="3810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tolare responsabil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" cy="41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1723" w:rsidRPr="00FA1723">
              <w:rPr>
                <w:rFonts w:ascii="Bookman Old Style" w:hAnsi="Bookman Old Style"/>
                <w:sz w:val="16"/>
                <w:szCs w:val="16"/>
              </w:rPr>
              <w:t xml:space="preserve">Il </w:t>
            </w:r>
            <w:r w:rsidR="00BB65DE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Titolare del trattamento</w:t>
            </w:r>
            <w:r w:rsidR="00BB65DE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A1723" w:rsidRPr="008F29DF">
              <w:rPr>
                <w:rFonts w:ascii="Bookman Old Style" w:hAnsi="Bookman Old Style"/>
                <w:sz w:val="16"/>
                <w:szCs w:val="16"/>
              </w:rPr>
              <w:t xml:space="preserve">Consiglio Provinciale dell’Ordine dei Consulenti del Lavoro </w:t>
            </w:r>
            <w:r w:rsidR="0024607F" w:rsidRPr="008F29DF">
              <w:rPr>
                <w:rFonts w:ascii="Bookman Old Style" w:hAnsi="Bookman Old Style"/>
                <w:sz w:val="16"/>
                <w:szCs w:val="16"/>
              </w:rPr>
              <w:t xml:space="preserve">di Udine </w:t>
            </w:r>
            <w:r w:rsidR="00FA1723">
              <w:rPr>
                <w:rFonts w:ascii="Bookman Old Style" w:hAnsi="Bookman Old Style"/>
                <w:sz w:val="16"/>
                <w:szCs w:val="16"/>
              </w:rPr>
              <w:t>(CPO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A1723">
              <w:rPr>
                <w:rFonts w:ascii="Bookman Old Style" w:hAnsi="Bookman Old Style"/>
                <w:sz w:val="16"/>
                <w:szCs w:val="16"/>
              </w:rPr>
              <w:t xml:space="preserve">Ud) con sede in </w:t>
            </w:r>
            <w:r w:rsidR="00FA1723" w:rsidRPr="008F29DF">
              <w:rPr>
                <w:rFonts w:ascii="Bookman Old Style" w:hAnsi="Bookman Old Style"/>
                <w:sz w:val="16"/>
                <w:szCs w:val="16"/>
              </w:rPr>
              <w:t>Via dei Calzolai 4/2 Udine Tel</w:t>
            </w:r>
            <w:r w:rsidR="00FA1723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A1723" w:rsidRPr="008F29DF">
              <w:rPr>
                <w:rFonts w:ascii="Bookman Old Style" w:hAnsi="Bookman Old Style"/>
                <w:sz w:val="16"/>
                <w:szCs w:val="16"/>
              </w:rPr>
              <w:t xml:space="preserve">0432-295892 - Fax0432-295892 mail </w:t>
            </w:r>
            <w:hyperlink r:id="rId11" w:history="1">
              <w:r w:rsidR="00BB65DE" w:rsidRPr="00BA30F6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 xml:space="preserve">cpo.udine@consulentidellavoro.it  </w:t>
              </w:r>
            </w:hyperlink>
            <w:r w:rsidR="0022171C" w:rsidRPr="008F29DF">
              <w:rPr>
                <w:rFonts w:ascii="Bookman Old Style" w:hAnsi="Bookman Old Style"/>
                <w:sz w:val="16"/>
                <w:szCs w:val="16"/>
              </w:rPr>
              <w:t xml:space="preserve">ha nominato </w:t>
            </w:r>
            <w:r w:rsidR="00BB65DE">
              <w:rPr>
                <w:rFonts w:ascii="Bookman Old Style" w:hAnsi="Bookman Old Style"/>
                <w:sz w:val="16"/>
                <w:szCs w:val="16"/>
              </w:rPr>
              <w:t>quale</w:t>
            </w:r>
            <w:r w:rsidR="00BB65DE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BB65DE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Responsabile della protezione del dato</w:t>
            </w:r>
            <w:r w:rsidR="00AA6A10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727902">
              <w:rPr>
                <w:rFonts w:ascii="Bookman Old Style" w:hAnsi="Bookman Old Style"/>
                <w:sz w:val="16"/>
                <w:szCs w:val="16"/>
              </w:rPr>
              <w:t xml:space="preserve">il dott. </w:t>
            </w:r>
            <w:r w:rsidR="00623E60">
              <w:rPr>
                <w:rFonts w:ascii="Bookman Old Style" w:hAnsi="Bookman Old Style"/>
                <w:sz w:val="16"/>
                <w:szCs w:val="16"/>
              </w:rPr>
              <w:t>Tommaso DONDA,</w:t>
            </w:r>
            <w:r w:rsidR="00414EED">
              <w:rPr>
                <w:rFonts w:ascii="Bookman Old Style" w:hAnsi="Bookman Old Style"/>
                <w:sz w:val="16"/>
                <w:szCs w:val="16"/>
              </w:rPr>
              <w:t xml:space="preserve"> mai</w:t>
            </w:r>
            <w:r w:rsidR="00727902">
              <w:rPr>
                <w:rFonts w:ascii="Bookman Old Style" w:hAnsi="Bookman Old Style"/>
                <w:sz w:val="16"/>
                <w:szCs w:val="16"/>
              </w:rPr>
              <w:t xml:space="preserve">l </w:t>
            </w:r>
            <w:hyperlink r:id="rId12" w:history="1">
              <w:r w:rsidR="00727902" w:rsidRPr="000A60C3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>cpo.udine@consulentidellavoro.it</w:t>
              </w:r>
            </w:hyperlink>
            <w:r w:rsidR="00727902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8F29DF" w:rsidRPr="00CF01D6">
              <w:rPr>
                <w:rFonts w:ascii="Bookman Old Style" w:hAnsi="Bookman Old Style"/>
                <w:sz w:val="16"/>
                <w:szCs w:val="16"/>
              </w:rPr>
              <w:t xml:space="preserve">e tratta i dati </w:t>
            </w:r>
            <w:r w:rsidR="0024607F">
              <w:rPr>
                <w:rFonts w:ascii="Bookman Old Style" w:hAnsi="Bookman Old Style"/>
                <w:sz w:val="16"/>
                <w:szCs w:val="16"/>
              </w:rPr>
              <w:t>delle/</w:t>
            </w:r>
            <w:r w:rsidR="0033221B">
              <w:rPr>
                <w:rFonts w:ascii="Bookman Old Style" w:hAnsi="Bookman Old Style"/>
                <w:sz w:val="16"/>
                <w:szCs w:val="16"/>
              </w:rPr>
              <w:t>gli iscritt</w:t>
            </w:r>
            <w:r w:rsidR="0024607F">
              <w:rPr>
                <w:rFonts w:ascii="Bookman Old Style" w:hAnsi="Bookman Old Style"/>
                <w:sz w:val="16"/>
                <w:szCs w:val="16"/>
              </w:rPr>
              <w:t>e/</w:t>
            </w:r>
            <w:r w:rsidR="0033221B">
              <w:rPr>
                <w:rFonts w:ascii="Bookman Old Style" w:hAnsi="Bookman Old Style"/>
                <w:sz w:val="16"/>
                <w:szCs w:val="16"/>
              </w:rPr>
              <w:t xml:space="preserve">i all’Albo </w:t>
            </w:r>
            <w:r w:rsidR="00B57026">
              <w:rPr>
                <w:rFonts w:ascii="Bookman Old Style" w:hAnsi="Bookman Old Style"/>
                <w:sz w:val="16"/>
                <w:szCs w:val="16"/>
              </w:rPr>
              <w:t xml:space="preserve">insieme </w:t>
            </w:r>
            <w:r w:rsidR="00BB65DE">
              <w:rPr>
                <w:rFonts w:ascii="Bookman Old Style" w:hAnsi="Bookman Old Style"/>
                <w:sz w:val="16"/>
                <w:szCs w:val="16"/>
              </w:rPr>
              <w:t xml:space="preserve">a </w:t>
            </w:r>
            <w:r w:rsidR="00BB65DE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co-</w:t>
            </w:r>
            <w:r w:rsidR="00BB65DE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titolar</w:t>
            </w:r>
            <w:r w:rsidR="00BB65DE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i</w:t>
            </w:r>
            <w:r w:rsidR="00BB65DE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 xml:space="preserve"> del trattamento</w:t>
            </w:r>
            <w:r w:rsidR="00BB65DE" w:rsidRPr="008F29DF">
              <w:rPr>
                <w:rFonts w:ascii="Garamond" w:eastAsia="Calibri" w:hAnsi="Garamond" w:cs="Times New Roman"/>
                <w:b/>
                <w:color w:val="808080"/>
                <w:sz w:val="16"/>
                <w:szCs w:val="16"/>
              </w:rPr>
              <w:t xml:space="preserve"> </w:t>
            </w:r>
            <w:r w:rsidR="00BB65DE" w:rsidRPr="00BB65DE">
              <w:rPr>
                <w:rFonts w:ascii="Bookman Old Style" w:hAnsi="Bookman Old Style"/>
                <w:sz w:val="16"/>
                <w:szCs w:val="16"/>
              </w:rPr>
              <w:t xml:space="preserve">quali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i</w:t>
            </w:r>
            <w:r w:rsidR="0033221B">
              <w:rPr>
                <w:rFonts w:ascii="Bookman Old Style" w:hAnsi="Bookman Old Style"/>
                <w:sz w:val="16"/>
                <w:szCs w:val="16"/>
              </w:rPr>
              <w:t>l</w:t>
            </w:r>
            <w:r w:rsidR="008F29DF" w:rsidRPr="008F29DF">
              <w:rPr>
                <w:sz w:val="16"/>
                <w:szCs w:val="16"/>
              </w:rPr>
              <w:t xml:space="preserve"> </w:t>
            </w:r>
            <w:r w:rsidR="0033221B" w:rsidRPr="008F29DF">
              <w:rPr>
                <w:rFonts w:ascii="Bookman Old Style" w:hAnsi="Bookman Old Style"/>
                <w:sz w:val="16"/>
                <w:szCs w:val="16"/>
              </w:rPr>
              <w:t xml:space="preserve">Consiglio Nazionale dell’Ordine </w:t>
            </w:r>
            <w:r w:rsidR="0033221B">
              <w:rPr>
                <w:rFonts w:ascii="Bookman Old Style" w:hAnsi="Bookman Old Style"/>
                <w:sz w:val="16"/>
                <w:szCs w:val="16"/>
              </w:rPr>
              <w:t xml:space="preserve">(CNO) </w:t>
            </w:r>
            <w:r w:rsidR="0033221B" w:rsidRPr="008F29DF">
              <w:rPr>
                <w:rFonts w:ascii="Bookman Old Style" w:hAnsi="Bookman Old Style"/>
                <w:sz w:val="16"/>
                <w:szCs w:val="16"/>
              </w:rPr>
              <w:t xml:space="preserve">Viale del Caravaggio 84 Roma Tel 06 549361 - Fax 06 5408282 mail </w:t>
            </w:r>
            <w:hyperlink r:id="rId13" w:history="1">
              <w:r w:rsidR="00BB65DE" w:rsidRPr="00BA30F6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>consiglionazionale@consulentidellavoro.it</w:t>
              </w:r>
            </w:hyperlink>
            <w:r w:rsidR="0033221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B57026">
              <w:rPr>
                <w:rFonts w:ascii="Bookman Old Style" w:hAnsi="Bookman Old Style"/>
                <w:sz w:val="16"/>
                <w:szCs w:val="16"/>
              </w:rPr>
              <w:t xml:space="preserve">che </w:t>
            </w:r>
            <w:r w:rsidR="008F29DF" w:rsidRPr="008F29DF">
              <w:rPr>
                <w:rFonts w:ascii="Bookman Old Style" w:hAnsi="Bookman Old Style"/>
                <w:sz w:val="16"/>
                <w:szCs w:val="16"/>
              </w:rPr>
              <w:t>ha nominato</w:t>
            </w:r>
            <w:r w:rsidR="00BB65DE">
              <w:rPr>
                <w:rFonts w:ascii="Bookman Old Style" w:hAnsi="Bookman Old Style"/>
                <w:sz w:val="16"/>
                <w:szCs w:val="16"/>
              </w:rPr>
              <w:t xml:space="preserve"> quale</w:t>
            </w:r>
            <w:r w:rsidR="008F29DF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BB65DE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Responsabile della protezione del dato</w:t>
            </w:r>
            <w:r w:rsidR="00BB65DE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BB65DE">
              <w:rPr>
                <w:rFonts w:ascii="Bookman Old Style" w:hAnsi="Bookman Old Style"/>
                <w:sz w:val="16"/>
                <w:szCs w:val="16"/>
              </w:rPr>
              <w:t>il dott.</w:t>
            </w:r>
            <w:r w:rsidR="000A66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33221B" w:rsidRPr="008F29DF">
              <w:rPr>
                <w:rFonts w:ascii="Bookman Old Style" w:hAnsi="Bookman Old Style"/>
                <w:sz w:val="16"/>
                <w:szCs w:val="16"/>
              </w:rPr>
              <w:t xml:space="preserve">Stefano Sassara mail </w:t>
            </w:r>
            <w:hyperlink r:id="rId14" w:history="1">
              <w:r w:rsidR="00BB65DE" w:rsidRPr="00BA30F6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 xml:space="preserve">dpo@consulentidellavoro.it </w:t>
              </w:r>
            </w:hyperlink>
            <w:r w:rsidR="008F29DF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</w:tr>
    </w:tbl>
    <w:p w14:paraId="5B047FDB" w14:textId="77777777" w:rsidR="00447D98" w:rsidRDefault="00447D98" w:rsidP="0011223D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1C00" w14:paraId="4F0EC64F" w14:textId="77777777" w:rsidTr="006D54AE">
        <w:tc>
          <w:tcPr>
            <w:tcW w:w="9628" w:type="dxa"/>
          </w:tcPr>
          <w:p w14:paraId="56A9E6F9" w14:textId="77777777" w:rsidR="006D54AE" w:rsidRPr="006D54AE" w:rsidRDefault="00D17ECA" w:rsidP="00CF01D6">
            <w:pPr>
              <w:jc w:val="both"/>
              <w:rPr>
                <w:rFonts w:ascii="Bookman Old Style" w:hAnsi="Bookman Old Style"/>
              </w:rPr>
            </w:pPr>
            <w:r w:rsidRPr="00D17ECA">
              <w:rPr>
                <w:rFonts w:ascii="Bookman Old Style" w:hAnsi="Bookman Old Style"/>
                <w:sz w:val="16"/>
                <w:szCs w:val="16"/>
              </w:rPr>
              <w:t xml:space="preserve">I dati personali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potranno essere 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>soggetti a diffusione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 e/o</w:t>
            </w:r>
            <w:r w:rsidR="00264945">
              <w:rPr>
                <w:rFonts w:ascii="Bookman Old Style" w:hAnsi="Bookman Old Style"/>
                <w:sz w:val="16"/>
                <w:szCs w:val="16"/>
              </w:rPr>
              <w:t xml:space="preserve"> saranno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trasmessi 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 xml:space="preserve">a tutti 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quegli Organismi istituiti preso il Titolare del trattamento e/o a 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>quei soggetti pubblici e privati cui la comunicazione risulti necessaria per il corretto svolgimento dell’</w:t>
            </w:r>
            <w:r>
              <w:rPr>
                <w:rFonts w:ascii="Bookman Old Style" w:hAnsi="Bookman Old Style"/>
                <w:sz w:val="16"/>
                <w:szCs w:val="16"/>
              </w:rPr>
              <w:t>esecuzione del compito di interesse pubblico</w:t>
            </w:r>
            <w:r w:rsidR="00264945">
              <w:rPr>
                <w:rFonts w:ascii="Bookman Old Style" w:hAnsi="Bookman Old Style"/>
                <w:sz w:val="16"/>
                <w:szCs w:val="16"/>
              </w:rPr>
              <w:t xml:space="preserve"> e </w:t>
            </w:r>
            <w:r w:rsidR="00F4478C" w:rsidRPr="00D17ECA">
              <w:rPr>
                <w:rFonts w:ascii="Bookman Old Style" w:hAnsi="Bookman Old Style"/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67966F72" wp14:editId="113E46F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419735" cy="419735"/>
                  <wp:effectExtent l="0" t="0" r="0" b="0"/>
                  <wp:wrapSquare wrapText="bothSides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isure di responsabilizzazion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35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B7464">
              <w:rPr>
                <w:rFonts w:ascii="Bookman Old Style" w:hAnsi="Bookman Old Style"/>
                <w:sz w:val="16"/>
                <w:szCs w:val="16"/>
              </w:rPr>
              <w:t xml:space="preserve">potranno essere </w:t>
            </w:r>
            <w:r w:rsidR="00CF01D6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conservati</w:t>
            </w:r>
            <w:r w:rsidR="00CF01D6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341C00" w:rsidRPr="00CF01D6">
              <w:rPr>
                <w:rFonts w:ascii="Bookman Old Style" w:hAnsi="Bookman Old Style"/>
                <w:sz w:val="16"/>
                <w:szCs w:val="16"/>
              </w:rPr>
              <w:t xml:space="preserve">su </w:t>
            </w:r>
            <w:r w:rsidR="00341C00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 xml:space="preserve">supporto </w:t>
            </w:r>
            <w:r w:rsidR="00C34F9E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cartaceo</w:t>
            </w:r>
            <w:r w:rsidR="00C34F9E" w:rsidRPr="00CF01D6">
              <w:rPr>
                <w:rFonts w:ascii="Bookman Old Style" w:hAnsi="Bookman Old Style"/>
                <w:sz w:val="16"/>
                <w:szCs w:val="16"/>
              </w:rPr>
              <w:t xml:space="preserve"> e</w:t>
            </w:r>
            <w:r w:rsidR="00C34F9E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 xml:space="preserve"> informatico</w:t>
            </w:r>
            <w:r w:rsidR="00C34F9E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DB7464" w:rsidRPr="00DB7464">
              <w:rPr>
                <w:rFonts w:ascii="Bookman Old Style" w:hAnsi="Bookman Old Style"/>
                <w:sz w:val="16"/>
                <w:szCs w:val="16"/>
              </w:rPr>
              <w:t>(anche facendo ricorso a servizi in cloud nel rispetto dell’art.46 Reg. UE n.2016/679)</w:t>
            </w:r>
            <w:r w:rsidR="00DB7464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341C00" w:rsidRPr="00DB7464">
              <w:rPr>
                <w:rFonts w:ascii="Bookman Old Style" w:hAnsi="Bookman Old Style"/>
                <w:sz w:val="16"/>
                <w:szCs w:val="16"/>
              </w:rPr>
              <w:t xml:space="preserve">per </w:t>
            </w:r>
            <w:r w:rsidR="0088123F" w:rsidRPr="00DB7464">
              <w:rPr>
                <w:rFonts w:ascii="Bookman Old Style" w:hAnsi="Bookman Old Style"/>
                <w:sz w:val="16"/>
                <w:szCs w:val="16"/>
              </w:rPr>
              <w:t xml:space="preserve">il </w:t>
            </w:r>
            <w:r w:rsidR="0088123F" w:rsidRPr="00DB7464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periodo prescritto da</w:t>
            </w:r>
            <w:r w:rsidR="00193B22" w:rsidRPr="00DB7464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 xml:space="preserve">lla </w:t>
            </w:r>
            <w:r w:rsidR="00CC71FB" w:rsidRPr="00DB7464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legge</w:t>
            </w:r>
            <w:r w:rsidR="00CC71FB" w:rsidRPr="00DB7464">
              <w:rPr>
                <w:rFonts w:ascii="Bookman Old Style" w:hAnsi="Bookman Old Style"/>
                <w:sz w:val="16"/>
                <w:szCs w:val="16"/>
              </w:rPr>
              <w:t xml:space="preserve"> (l. 12/1979; </w:t>
            </w:r>
            <w:r w:rsidR="00CF01D6" w:rsidRPr="00DB7464">
              <w:rPr>
                <w:rFonts w:ascii="Bookman Old Style" w:hAnsi="Bookman Old Style"/>
                <w:sz w:val="16"/>
                <w:szCs w:val="16"/>
              </w:rPr>
              <w:t>d</w:t>
            </w:r>
            <w:r w:rsidR="00193B22" w:rsidRPr="00DB7464">
              <w:rPr>
                <w:rFonts w:ascii="Bookman Old Style" w:hAnsi="Bookman Old Style"/>
                <w:sz w:val="16"/>
                <w:szCs w:val="16"/>
              </w:rPr>
              <w:t xml:space="preserve">.P.R. </w:t>
            </w:r>
            <w:r w:rsidR="00CC71FB" w:rsidRPr="00DB7464">
              <w:rPr>
                <w:rFonts w:ascii="Bookman Old Style" w:hAnsi="Bookman Old Style"/>
                <w:sz w:val="16"/>
                <w:szCs w:val="16"/>
              </w:rPr>
              <w:t>n.137/</w:t>
            </w:r>
            <w:r w:rsidR="00193B22" w:rsidRPr="00DB7464">
              <w:rPr>
                <w:rFonts w:ascii="Bookman Old Style" w:hAnsi="Bookman Old Style"/>
                <w:sz w:val="16"/>
                <w:szCs w:val="16"/>
              </w:rPr>
              <w:t>2012</w:t>
            </w:r>
            <w:r w:rsidR="00CC71FB" w:rsidRPr="00DB7464">
              <w:rPr>
                <w:rFonts w:ascii="Bookman Old Style" w:hAnsi="Bookman Old Style"/>
                <w:sz w:val="16"/>
                <w:szCs w:val="16"/>
              </w:rPr>
              <w:t>)</w:t>
            </w:r>
            <w:r w:rsidR="00CF01D6" w:rsidRPr="00DB7464">
              <w:rPr>
                <w:rFonts w:ascii="Bookman Old Style" w:hAnsi="Bookman Old Style"/>
                <w:sz w:val="16"/>
                <w:szCs w:val="16"/>
              </w:rPr>
              <w:t xml:space="preserve"> e poi </w:t>
            </w:r>
            <w:r w:rsidR="006D54AE" w:rsidRPr="00DB7464">
              <w:rPr>
                <w:rFonts w:ascii="Bookman Old Style" w:hAnsi="Bookman Old Style"/>
                <w:sz w:val="16"/>
                <w:szCs w:val="16"/>
              </w:rPr>
              <w:t>cancellati integralmente, con modalità tali da rendere</w:t>
            </w:r>
            <w:r w:rsidR="006D54AE" w:rsidRPr="00CF01D6">
              <w:rPr>
                <w:rFonts w:ascii="Bookman Old Style" w:hAnsi="Bookman Old Style"/>
                <w:sz w:val="16"/>
                <w:szCs w:val="16"/>
              </w:rPr>
              <w:t xml:space="preserve"> non riutilizzabili i dati cancellati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14:paraId="04DA951A" w14:textId="77777777" w:rsidR="00447D98" w:rsidRDefault="00447D98" w:rsidP="0011223D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1C00" w14:paraId="40D4CB01" w14:textId="77777777" w:rsidTr="00341C00">
        <w:tc>
          <w:tcPr>
            <w:tcW w:w="9628" w:type="dxa"/>
          </w:tcPr>
          <w:p w14:paraId="5096B619" w14:textId="77777777" w:rsidR="00341C00" w:rsidRDefault="00341C00" w:rsidP="00CC71FB">
            <w:pPr>
              <w:jc w:val="both"/>
              <w:rPr>
                <w:rFonts w:ascii="Bookman Old Style" w:hAnsi="Bookman Old Style"/>
              </w:rPr>
            </w:pPr>
            <w:r w:rsidRPr="008B44E1">
              <w:rPr>
                <w:rFonts w:ascii="Bookman Old Style" w:hAnsi="Bookman Old Style"/>
                <w:b/>
                <w:noProof/>
                <w:color w:val="33CCCC"/>
                <w:lang w:eastAsia="it-IT"/>
              </w:rPr>
              <w:drawing>
                <wp:anchor distT="0" distB="0" distL="114300" distR="114300" simplePos="0" relativeHeight="251670528" behindDoc="0" locked="0" layoutInCell="1" allowOverlap="1" wp14:anchorId="1D35A124" wp14:editId="3267B65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422275" cy="424815"/>
                  <wp:effectExtent l="0" t="0" r="0" b="0"/>
                  <wp:wrapSquare wrapText="bothSides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iritti interessati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42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71FB">
              <w:rPr>
                <w:rFonts w:ascii="Bookman Old Style" w:hAnsi="Bookman Old Style"/>
                <w:sz w:val="16"/>
                <w:szCs w:val="16"/>
              </w:rPr>
              <w:t xml:space="preserve">Ciascun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interessato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>/a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 xml:space="preserve">al trattamento dei dati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gode dei </w:t>
            </w:r>
            <w:r w:rsidRPr="00CC71FB">
              <w:rPr>
                <w:rFonts w:ascii="Bookman Old Style" w:hAnsi="Bookman Old Style"/>
                <w:b/>
                <w:color w:val="33CCCC"/>
                <w:sz w:val="16"/>
                <w:szCs w:val="16"/>
              </w:rPr>
              <w:t>diritti</w:t>
            </w:r>
            <w:r w:rsidR="00552580" w:rsidRPr="00CC71FB">
              <w:rPr>
                <w:rFonts w:ascii="Bookman Old Style" w:hAnsi="Bookman Old Style"/>
                <w:b/>
                <w:color w:val="33CCCC"/>
                <w:sz w:val="16"/>
                <w:szCs w:val="16"/>
              </w:rPr>
              <w:t xml:space="preserve"> 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>previsti dagli art</w:t>
            </w:r>
            <w:r w:rsidR="000A7D16">
              <w:rPr>
                <w:rFonts w:ascii="Bookman Old Style" w:hAnsi="Bookman Old Style"/>
                <w:sz w:val="16"/>
                <w:szCs w:val="16"/>
              </w:rPr>
              <w:t>t.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 xml:space="preserve">15 </w:t>
            </w:r>
            <w:r w:rsidR="000A7D16">
              <w:rPr>
                <w:rFonts w:ascii="Bookman Old Style" w:hAnsi="Bookman Old Style"/>
                <w:sz w:val="16"/>
                <w:szCs w:val="16"/>
              </w:rPr>
              <w:t>-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 xml:space="preserve"> 21 Reg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>.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 xml:space="preserve"> UE n. 2016/679: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accesso ai dati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verifica delle finalità, modalità e logica del trattamento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reclamo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ottenere il blocco dei dati se trattati in violazione di legge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all’oblio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limitazione del trattamento</w:t>
            </w:r>
            <w:r w:rsidR="00C036CE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14:paraId="3E7CAABF" w14:textId="77777777" w:rsidR="007F2524" w:rsidRDefault="007F2524" w:rsidP="0011223D">
      <w:pPr>
        <w:spacing w:after="0" w:line="240" w:lineRule="auto"/>
        <w:jc w:val="both"/>
        <w:rPr>
          <w:rFonts w:ascii="Bookman Old Style" w:hAnsi="Bookman Old Style"/>
        </w:rPr>
      </w:pPr>
    </w:p>
    <w:p w14:paraId="37B01CAB" w14:textId="77777777" w:rsidR="00153CB0" w:rsidRDefault="00153CB0" w:rsidP="00433089">
      <w:pPr>
        <w:spacing w:after="0" w:line="240" w:lineRule="auto"/>
        <w:jc w:val="both"/>
        <w:rPr>
          <w:rFonts w:ascii="Bookman Old Style" w:hAnsi="Bookman Old Style" w:cs="Times New Roman"/>
        </w:rPr>
      </w:pPr>
    </w:p>
    <w:p w14:paraId="7A48AC7A" w14:textId="0E773D00" w:rsidR="00153CB0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111BC6">
        <w:rPr>
          <w:rFonts w:ascii="Bookman Old Style" w:hAnsi="Bookman Old Style" w:cs="Times New Roman"/>
          <w:sz w:val="20"/>
          <w:szCs w:val="20"/>
        </w:rPr>
        <w:t>Il sottoscritto ____________________________ dichiara di aver preso visione della presente informativa</w:t>
      </w:r>
      <w:r>
        <w:rPr>
          <w:rFonts w:ascii="Bookman Old Style" w:hAnsi="Bookman Old Style" w:cs="Times New Roman"/>
          <w:sz w:val="20"/>
          <w:szCs w:val="20"/>
        </w:rPr>
        <w:t>.</w:t>
      </w:r>
    </w:p>
    <w:p w14:paraId="0F6BE818" w14:textId="39B391F3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38F2D7B7" w14:textId="574A6969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5CBACA7E" w14:textId="7BE2A054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Luogo e data _____________________</w:t>
      </w:r>
    </w:p>
    <w:p w14:paraId="402DB020" w14:textId="77777777" w:rsidR="00124A8F" w:rsidRDefault="00124A8F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7EF38094" w14:textId="5E98A041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2048CC6F" w14:textId="7997F966" w:rsidR="00111BC6" w:rsidRP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Firma ____________________________</w:t>
      </w:r>
    </w:p>
    <w:p w14:paraId="510DB4C9" w14:textId="77777777" w:rsidR="00153CB0" w:rsidRDefault="00153CB0" w:rsidP="00433089">
      <w:pPr>
        <w:spacing w:after="0" w:line="240" w:lineRule="auto"/>
        <w:jc w:val="both"/>
        <w:rPr>
          <w:rFonts w:ascii="Bookman Old Style" w:hAnsi="Bookman Old Style" w:cs="Times New Roman"/>
        </w:rPr>
      </w:pPr>
    </w:p>
    <w:p w14:paraId="15DD7596" w14:textId="77777777" w:rsidR="00153CB0" w:rsidRPr="003B1459" w:rsidRDefault="00153CB0" w:rsidP="00433089">
      <w:pPr>
        <w:spacing w:after="0" w:line="240" w:lineRule="auto"/>
        <w:jc w:val="both"/>
        <w:rPr>
          <w:rFonts w:ascii="Bookman Old Style" w:hAnsi="Bookman Old Style" w:cs="Times New Roman"/>
        </w:rPr>
      </w:pPr>
    </w:p>
    <w:sectPr w:rsidR="00153CB0" w:rsidRPr="003B1459" w:rsidSect="003B1459">
      <w:headerReference w:type="default" r:id="rId17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0BD80" w14:textId="77777777" w:rsidR="00F01CA4" w:rsidRDefault="00F01CA4" w:rsidP="009A0E3B">
      <w:pPr>
        <w:spacing w:after="0" w:line="240" w:lineRule="auto"/>
      </w:pPr>
      <w:r>
        <w:separator/>
      </w:r>
    </w:p>
  </w:endnote>
  <w:endnote w:type="continuationSeparator" w:id="0">
    <w:p w14:paraId="063A941B" w14:textId="77777777" w:rsidR="00F01CA4" w:rsidRDefault="00F01CA4" w:rsidP="009A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2C47E" w14:textId="77777777" w:rsidR="00F01CA4" w:rsidRDefault="00F01CA4" w:rsidP="009A0E3B">
      <w:pPr>
        <w:spacing w:after="0" w:line="240" w:lineRule="auto"/>
      </w:pPr>
      <w:r>
        <w:separator/>
      </w:r>
    </w:p>
  </w:footnote>
  <w:footnote w:type="continuationSeparator" w:id="0">
    <w:p w14:paraId="4F903B57" w14:textId="77777777" w:rsidR="00F01CA4" w:rsidRDefault="00F01CA4" w:rsidP="009A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741"/>
      <w:gridCol w:w="2567"/>
      <w:gridCol w:w="695"/>
      <w:gridCol w:w="2663"/>
    </w:tblGrid>
    <w:tr w:rsidR="00DC4FE1" w14:paraId="0627DAC5" w14:textId="77777777" w:rsidTr="00E9083F">
      <w:tc>
        <w:tcPr>
          <w:tcW w:w="2972" w:type="dxa"/>
        </w:tcPr>
        <w:p w14:paraId="26DBD5D3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 w:rsidRPr="009A0E3B">
            <w:rPr>
              <w:rFonts w:ascii="Calibri" w:eastAsia="Calibri" w:hAnsi="Calibri" w:cs="Times New Roman"/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61312" behindDoc="1" locked="0" layoutInCell="1" allowOverlap="1" wp14:anchorId="5EF29342" wp14:editId="1B08341B">
                <wp:simplePos x="0" y="0"/>
                <wp:positionH relativeFrom="column">
                  <wp:posOffset>346710</wp:posOffset>
                </wp:positionH>
                <wp:positionV relativeFrom="paragraph">
                  <wp:posOffset>91440</wp:posOffset>
                </wp:positionV>
                <wp:extent cx="556260" cy="600710"/>
                <wp:effectExtent l="0" t="0" r="0" b="8890"/>
                <wp:wrapTight wrapText="bothSides">
                  <wp:wrapPolygon edited="0">
                    <wp:start x="0" y="0"/>
                    <wp:lineTo x="0" y="21235"/>
                    <wp:lineTo x="20712" y="21235"/>
                    <wp:lineTo x="20712" y="0"/>
                    <wp:lineTo x="0" y="0"/>
                  </wp:wrapPolygon>
                </wp:wrapTight>
                <wp:docPr id="14" name="Immagine 14" descr="LogoCNOCd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LogoCNOCd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02" w:type="dxa"/>
          <w:gridSpan w:val="3"/>
        </w:tcPr>
        <w:p w14:paraId="5AA6BBD2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</w:p>
        <w:p w14:paraId="49803BA8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>
            <w:rPr>
              <w:rFonts w:ascii="Garamond" w:eastAsia="Calibri" w:hAnsi="Garamond" w:cs="Times New Roman"/>
              <w:b/>
              <w:sz w:val="24"/>
              <w:szCs w:val="24"/>
            </w:rPr>
            <w:t xml:space="preserve">Ordine </w:t>
          </w:r>
          <w:r w:rsidRPr="009A0E3B">
            <w:rPr>
              <w:rFonts w:ascii="Garamond" w:eastAsia="Calibri" w:hAnsi="Garamond" w:cs="Times New Roman"/>
              <w:b/>
              <w:sz w:val="24"/>
              <w:szCs w:val="24"/>
            </w:rPr>
            <w:t>Consulenti del Lavoro</w:t>
          </w:r>
        </w:p>
      </w:tc>
      <w:tc>
        <w:tcPr>
          <w:tcW w:w="2554" w:type="dxa"/>
        </w:tcPr>
        <w:p w14:paraId="577D8A1A" w14:textId="77777777" w:rsidR="00DC4FE1" w:rsidRPr="005E270E" w:rsidRDefault="00DC4FE1" w:rsidP="005E270E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>
            <w:rPr>
              <w:rFonts w:ascii="Garamond" w:eastAsia="Calibri" w:hAnsi="Garamond" w:cs="Times New Roman"/>
              <w:b/>
              <w:noProof/>
              <w:sz w:val="24"/>
              <w:szCs w:val="24"/>
              <w:lang w:eastAsia="it-IT"/>
            </w:rPr>
            <w:drawing>
              <wp:inline distT="0" distB="0" distL="0" distR="0" wp14:anchorId="24C39D38" wp14:editId="7F7323AA">
                <wp:extent cx="617220" cy="617220"/>
                <wp:effectExtent l="0" t="0" r="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_GIALLO_CP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286" cy="6202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C4FE1" w14:paraId="4BEE638E" w14:textId="77777777" w:rsidTr="00E9083F">
      <w:tc>
        <w:tcPr>
          <w:tcW w:w="3713" w:type="dxa"/>
          <w:gridSpan w:val="2"/>
        </w:tcPr>
        <w:p w14:paraId="42006A71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>Consiglio Nazionale dell’Ordine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</w:p>
        <w:p w14:paraId="250057B4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Viale del Caravaggio 84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00147 Roma</w:t>
          </w:r>
        </w:p>
        <w:p w14:paraId="19316863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Tel. 06 549361  -  Fax  06 5408282</w:t>
          </w:r>
        </w:p>
        <w:p w14:paraId="177E6932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  <w:hyperlink r:id="rId3" w:history="1">
            <w:r w:rsidRPr="009A0E3B"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consiglionazionale@consulentidellavoro.it</w:t>
            </w:r>
          </w:hyperlink>
        </w:p>
        <w:p w14:paraId="679664B9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pec 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consiglionazionale@consulentidellavoropec.it</w:t>
          </w:r>
        </w:p>
      </w:tc>
      <w:tc>
        <w:tcPr>
          <w:tcW w:w="2661" w:type="dxa"/>
        </w:tcPr>
        <w:p w14:paraId="0FA30AF1" w14:textId="77777777" w:rsidR="00DC4FE1" w:rsidRDefault="00DC4FE1" w:rsidP="00776659">
          <w:pPr>
            <w:spacing w:after="200"/>
            <w:ind w:hanging="130"/>
            <w:rPr>
              <w:rFonts w:ascii="Garamond" w:eastAsia="Calibri" w:hAnsi="Garamond" w:cs="Times New Roman"/>
              <w:b/>
              <w:sz w:val="24"/>
              <w:szCs w:val="24"/>
            </w:rPr>
          </w:pPr>
        </w:p>
      </w:tc>
      <w:tc>
        <w:tcPr>
          <w:tcW w:w="3254" w:type="dxa"/>
          <w:gridSpan w:val="2"/>
        </w:tcPr>
        <w:p w14:paraId="7CE76B15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 xml:space="preserve">Consiglio </w:t>
          </w:r>
          <w: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>Provinciale di Udine</w:t>
          </w:r>
        </w:p>
        <w:p w14:paraId="5503F2EC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Via dei Calzolai 4/2 33100 Udine</w:t>
          </w:r>
        </w:p>
        <w:p w14:paraId="138B2FF6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Tel. 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0432-295892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 -  Fax  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0432-295892</w:t>
          </w:r>
        </w:p>
        <w:p w14:paraId="5DBBBD3E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</w:p>
        <w:p w14:paraId="0657DB4E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hyperlink r:id="rId4" w:history="1">
            <w:r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cpo.udine</w:t>
            </w:r>
            <w:r w:rsidRPr="009A0E3B"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@consulentidellavoro.it</w:t>
            </w:r>
          </w:hyperlink>
        </w:p>
        <w:p w14:paraId="7384E266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pec 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o</w:t>
          </w:r>
          <w:r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rdine.udine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@consulentidellavoropec.it</w:t>
          </w:r>
        </w:p>
      </w:tc>
    </w:tr>
  </w:tbl>
  <w:p w14:paraId="136E2C36" w14:textId="77777777" w:rsidR="00DC4FE1" w:rsidRDefault="00DC4FE1" w:rsidP="009A0E3B">
    <w:pPr>
      <w:spacing w:after="200" w:line="240" w:lineRule="auto"/>
      <w:rPr>
        <w:rFonts w:ascii="Garamond" w:eastAsia="Calibri" w:hAnsi="Garamond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B56"/>
    <w:multiLevelType w:val="hybridMultilevel"/>
    <w:tmpl w:val="9FAE770C"/>
    <w:lvl w:ilvl="0" w:tplc="6DB07F1E">
      <w:start w:val="1"/>
      <w:numFmt w:val="bullet"/>
      <w:lvlText w:val="◦"/>
      <w:lvlJc w:val="left"/>
      <w:pPr>
        <w:ind w:left="720" w:hanging="360"/>
      </w:pPr>
      <w:rPr>
        <w:rFonts w:ascii="Times New Roman" w:hAnsi="Times New Roman" w:cs="Times New Roman" w:hint="default"/>
        <w:sz w:val="72"/>
        <w:szCs w:val="7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5602"/>
    <w:multiLevelType w:val="hybridMultilevel"/>
    <w:tmpl w:val="B69402C8"/>
    <w:lvl w:ilvl="0" w:tplc="D6AE6E82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  <w:color w:val="33CC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5E9"/>
    <w:multiLevelType w:val="hybridMultilevel"/>
    <w:tmpl w:val="9D42903E"/>
    <w:lvl w:ilvl="0" w:tplc="5B961D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F0036"/>
    <w:multiLevelType w:val="hybridMultilevel"/>
    <w:tmpl w:val="70A605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A5799"/>
    <w:multiLevelType w:val="hybridMultilevel"/>
    <w:tmpl w:val="8F52A384"/>
    <w:lvl w:ilvl="0" w:tplc="588C6536">
      <w:start w:val="1"/>
      <w:numFmt w:val="bullet"/>
      <w:lvlText w:val="▫"/>
      <w:lvlJc w:val="left"/>
      <w:pPr>
        <w:ind w:left="720" w:hanging="360"/>
      </w:pPr>
      <w:rPr>
        <w:rFonts w:ascii="Times New Roman" w:hAnsi="Times New Roman" w:cs="Times New Roman" w:hint="default"/>
        <w:sz w:val="72"/>
        <w:szCs w:val="7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B45E7"/>
    <w:multiLevelType w:val="hybridMultilevel"/>
    <w:tmpl w:val="E434577A"/>
    <w:lvl w:ilvl="0" w:tplc="D6AE6E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3CC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679811">
    <w:abstractNumId w:val="3"/>
  </w:num>
  <w:num w:numId="2" w16cid:durableId="837114825">
    <w:abstractNumId w:val="1"/>
  </w:num>
  <w:num w:numId="3" w16cid:durableId="260257783">
    <w:abstractNumId w:val="5"/>
  </w:num>
  <w:num w:numId="4" w16cid:durableId="331614913">
    <w:abstractNumId w:val="2"/>
  </w:num>
  <w:num w:numId="5" w16cid:durableId="1743481965">
    <w:abstractNumId w:val="4"/>
  </w:num>
  <w:num w:numId="6" w16cid:durableId="29032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37"/>
    <w:rsid w:val="00055F21"/>
    <w:rsid w:val="0008626A"/>
    <w:rsid w:val="00091178"/>
    <w:rsid w:val="000A6625"/>
    <w:rsid w:val="000A7D16"/>
    <w:rsid w:val="000B4255"/>
    <w:rsid w:val="000C2261"/>
    <w:rsid w:val="00106694"/>
    <w:rsid w:val="00111BC6"/>
    <w:rsid w:val="0011223D"/>
    <w:rsid w:val="00124A8F"/>
    <w:rsid w:val="0013678E"/>
    <w:rsid w:val="001460BC"/>
    <w:rsid w:val="00153CB0"/>
    <w:rsid w:val="00193B22"/>
    <w:rsid w:val="001E128A"/>
    <w:rsid w:val="00220664"/>
    <w:rsid w:val="0022171C"/>
    <w:rsid w:val="0024607F"/>
    <w:rsid w:val="00264945"/>
    <w:rsid w:val="00273F1B"/>
    <w:rsid w:val="002834BF"/>
    <w:rsid w:val="002D635B"/>
    <w:rsid w:val="002D6A29"/>
    <w:rsid w:val="002F7BE3"/>
    <w:rsid w:val="0030251C"/>
    <w:rsid w:val="00313EB5"/>
    <w:rsid w:val="00330106"/>
    <w:rsid w:val="0033221B"/>
    <w:rsid w:val="00341C00"/>
    <w:rsid w:val="00365119"/>
    <w:rsid w:val="00383B84"/>
    <w:rsid w:val="00384138"/>
    <w:rsid w:val="003862A1"/>
    <w:rsid w:val="00392CC8"/>
    <w:rsid w:val="003A05F4"/>
    <w:rsid w:val="003A4761"/>
    <w:rsid w:val="003B1459"/>
    <w:rsid w:val="003E4A3E"/>
    <w:rsid w:val="004035DB"/>
    <w:rsid w:val="00414EED"/>
    <w:rsid w:val="00427419"/>
    <w:rsid w:val="00433089"/>
    <w:rsid w:val="00447D98"/>
    <w:rsid w:val="00450447"/>
    <w:rsid w:val="004732D8"/>
    <w:rsid w:val="00474FC5"/>
    <w:rsid w:val="00492B21"/>
    <w:rsid w:val="004D6FA2"/>
    <w:rsid w:val="00523957"/>
    <w:rsid w:val="00552580"/>
    <w:rsid w:val="00560A00"/>
    <w:rsid w:val="005C3235"/>
    <w:rsid w:val="005D1565"/>
    <w:rsid w:val="005D7135"/>
    <w:rsid w:val="005E150F"/>
    <w:rsid w:val="005E270E"/>
    <w:rsid w:val="00623341"/>
    <w:rsid w:val="00623E60"/>
    <w:rsid w:val="00647D52"/>
    <w:rsid w:val="006909E1"/>
    <w:rsid w:val="006917ED"/>
    <w:rsid w:val="006A4247"/>
    <w:rsid w:val="006C2CF9"/>
    <w:rsid w:val="006D44EF"/>
    <w:rsid w:val="006D54AE"/>
    <w:rsid w:val="0071457D"/>
    <w:rsid w:val="00715EE0"/>
    <w:rsid w:val="00727902"/>
    <w:rsid w:val="0073514D"/>
    <w:rsid w:val="00740CAB"/>
    <w:rsid w:val="00776659"/>
    <w:rsid w:val="007814CE"/>
    <w:rsid w:val="007A598B"/>
    <w:rsid w:val="007C730E"/>
    <w:rsid w:val="007C750C"/>
    <w:rsid w:val="007E03B4"/>
    <w:rsid w:val="007F2524"/>
    <w:rsid w:val="007F55A0"/>
    <w:rsid w:val="00816AC6"/>
    <w:rsid w:val="00835987"/>
    <w:rsid w:val="00860DE0"/>
    <w:rsid w:val="008658BB"/>
    <w:rsid w:val="0088123F"/>
    <w:rsid w:val="008B44E1"/>
    <w:rsid w:val="008D6D3D"/>
    <w:rsid w:val="008E2937"/>
    <w:rsid w:val="008F29DF"/>
    <w:rsid w:val="00904B93"/>
    <w:rsid w:val="0091238F"/>
    <w:rsid w:val="00920998"/>
    <w:rsid w:val="00924F66"/>
    <w:rsid w:val="00926215"/>
    <w:rsid w:val="00936647"/>
    <w:rsid w:val="0094483C"/>
    <w:rsid w:val="00956D8E"/>
    <w:rsid w:val="00970072"/>
    <w:rsid w:val="00981232"/>
    <w:rsid w:val="009A0E3B"/>
    <w:rsid w:val="009B7365"/>
    <w:rsid w:val="009C5788"/>
    <w:rsid w:val="009F549D"/>
    <w:rsid w:val="00A02362"/>
    <w:rsid w:val="00A60FCE"/>
    <w:rsid w:val="00AA2417"/>
    <w:rsid w:val="00AA6A10"/>
    <w:rsid w:val="00AB719C"/>
    <w:rsid w:val="00AD575B"/>
    <w:rsid w:val="00AF7B55"/>
    <w:rsid w:val="00B0095E"/>
    <w:rsid w:val="00B11B4B"/>
    <w:rsid w:val="00B300AE"/>
    <w:rsid w:val="00B57026"/>
    <w:rsid w:val="00B82024"/>
    <w:rsid w:val="00B852EF"/>
    <w:rsid w:val="00BB65DE"/>
    <w:rsid w:val="00BC0068"/>
    <w:rsid w:val="00BE3CA6"/>
    <w:rsid w:val="00C036CE"/>
    <w:rsid w:val="00C105B6"/>
    <w:rsid w:val="00C34F9E"/>
    <w:rsid w:val="00C70037"/>
    <w:rsid w:val="00C72B7D"/>
    <w:rsid w:val="00C82E31"/>
    <w:rsid w:val="00CC71FB"/>
    <w:rsid w:val="00CF01D6"/>
    <w:rsid w:val="00D17ECA"/>
    <w:rsid w:val="00D24874"/>
    <w:rsid w:val="00D7690C"/>
    <w:rsid w:val="00D91FA9"/>
    <w:rsid w:val="00DB6D44"/>
    <w:rsid w:val="00DB7464"/>
    <w:rsid w:val="00DC4FE1"/>
    <w:rsid w:val="00E34749"/>
    <w:rsid w:val="00E43493"/>
    <w:rsid w:val="00E72EF0"/>
    <w:rsid w:val="00E75B3F"/>
    <w:rsid w:val="00E77112"/>
    <w:rsid w:val="00E861CC"/>
    <w:rsid w:val="00E9083F"/>
    <w:rsid w:val="00EE3FB7"/>
    <w:rsid w:val="00EE7FB7"/>
    <w:rsid w:val="00F01CA4"/>
    <w:rsid w:val="00F079B6"/>
    <w:rsid w:val="00F34B9C"/>
    <w:rsid w:val="00F352F2"/>
    <w:rsid w:val="00F4478C"/>
    <w:rsid w:val="00F50904"/>
    <w:rsid w:val="00F84247"/>
    <w:rsid w:val="00F91721"/>
    <w:rsid w:val="00FA1723"/>
    <w:rsid w:val="00FA29EE"/>
    <w:rsid w:val="00FA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6139A"/>
  <w15:chartTrackingRefBased/>
  <w15:docId w15:val="{145FBA32-D27B-4603-B029-513A6029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852EF"/>
    <w:pPr>
      <w:keepNext/>
      <w:keepLines/>
      <w:spacing w:before="240" w:after="0"/>
      <w:outlineLvl w:val="0"/>
    </w:pPr>
    <w:rPr>
      <w:rFonts w:ascii="Bookman Old Style" w:eastAsiaTheme="majorEastAsia" w:hAnsi="Bookman Old Style" w:cstheme="majorBidi"/>
      <w:b/>
      <w:color w:val="2F5496" w:themeColor="accent1" w:themeShade="BF"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52EF"/>
    <w:rPr>
      <w:rFonts w:ascii="Bookman Old Style" w:eastAsiaTheme="majorEastAsia" w:hAnsi="Bookman Old Style" w:cstheme="majorBidi"/>
      <w:b/>
      <w:color w:val="2F5496" w:themeColor="accent1" w:themeShade="BF"/>
      <w:sz w:val="24"/>
      <w:szCs w:val="32"/>
    </w:rPr>
  </w:style>
  <w:style w:type="table" w:styleId="Grigliatabella">
    <w:name w:val="Table Grid"/>
    <w:basedOn w:val="Tabellanormale"/>
    <w:uiPriority w:val="39"/>
    <w:rsid w:val="00AB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F55A0"/>
    <w:rPr>
      <w:b/>
      <w:bCs/>
      <w:i w:val="0"/>
      <w:iCs w:val="0"/>
    </w:rPr>
  </w:style>
  <w:style w:type="paragraph" w:styleId="NormaleWeb">
    <w:name w:val="Normal (Web)"/>
    <w:basedOn w:val="Normale"/>
    <w:uiPriority w:val="99"/>
    <w:semiHidden/>
    <w:unhideWhenUsed/>
    <w:rsid w:val="007F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812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44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A0E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0E3B"/>
  </w:style>
  <w:style w:type="paragraph" w:styleId="Pidipagina">
    <w:name w:val="footer"/>
    <w:basedOn w:val="Normale"/>
    <w:link w:val="PidipaginaCarattere"/>
    <w:uiPriority w:val="99"/>
    <w:unhideWhenUsed/>
    <w:rsid w:val="009A0E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0E3B"/>
  </w:style>
  <w:style w:type="character" w:styleId="Collegamentoipertestuale">
    <w:name w:val="Hyperlink"/>
    <w:basedOn w:val="Carpredefinitoparagrafo"/>
    <w:uiPriority w:val="99"/>
    <w:unhideWhenUsed/>
    <w:rsid w:val="0092621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621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nsiglionazionale@consulentidellavoro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po.udine@consulentidellavoro.i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po.udine@consulentidellavoro.it%20%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dpo@consulentidellavoro.it%20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siglionazionale@consulentidellavoro.it" TargetMode="External"/><Relationship Id="rId2" Type="http://schemas.openxmlformats.org/officeDocument/2006/relationships/image" Target="media/image7.jpg"/><Relationship Id="rId1" Type="http://schemas.openxmlformats.org/officeDocument/2006/relationships/image" Target="media/image6.jpeg"/><Relationship Id="rId4" Type="http://schemas.openxmlformats.org/officeDocument/2006/relationships/hyperlink" Target="mailto:consiglionazionale@consulentidellavo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CBE2D-11D3-4D74-90A8-53B6836C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CPO Udine</cp:lastModifiedBy>
  <cp:revision>7</cp:revision>
  <cp:lastPrinted>2018-04-19T15:51:00Z</cp:lastPrinted>
  <dcterms:created xsi:type="dcterms:W3CDTF">2019-06-24T08:51:00Z</dcterms:created>
  <dcterms:modified xsi:type="dcterms:W3CDTF">2024-12-11T11:13:00Z</dcterms:modified>
</cp:coreProperties>
</file>